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D10" w:rsidRDefault="00B90D10" w:rsidP="00A63B3C">
      <w:pPr>
        <w:jc w:val="right"/>
        <w:rPr>
          <w:sz w:val="22"/>
        </w:rPr>
      </w:pPr>
      <w:bookmarkStart w:id="0" w:name="_GoBack"/>
      <w:bookmarkEnd w:id="0"/>
    </w:p>
    <w:p w:rsidR="007F180B" w:rsidRDefault="0072137B" w:rsidP="00A63B3C">
      <w:pPr>
        <w:jc w:val="right"/>
        <w:rPr>
          <w:sz w:val="22"/>
        </w:rPr>
      </w:pPr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111760</wp:posOffset>
            </wp:positionV>
            <wp:extent cx="457200" cy="568960"/>
            <wp:effectExtent l="1905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8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63B3C">
        <w:rPr>
          <w:sz w:val="22"/>
        </w:rPr>
        <w:t>ПРОЕКТ</w:t>
      </w:r>
    </w:p>
    <w:p w:rsidR="007F180B" w:rsidRDefault="007F180B" w:rsidP="007F180B">
      <w:pPr>
        <w:rPr>
          <w:sz w:val="22"/>
        </w:rPr>
      </w:pPr>
    </w:p>
    <w:p w:rsidR="007F180B" w:rsidRDefault="007F180B" w:rsidP="007F180B">
      <w:pPr>
        <w:rPr>
          <w:sz w:val="22"/>
        </w:rPr>
      </w:pPr>
    </w:p>
    <w:p w:rsidR="007F180B" w:rsidRDefault="007F180B" w:rsidP="007F180B">
      <w:pPr>
        <w:rPr>
          <w:sz w:val="22"/>
        </w:rPr>
      </w:pPr>
    </w:p>
    <w:p w:rsidR="007F180B" w:rsidRDefault="007F180B" w:rsidP="007F180B">
      <w:pPr>
        <w:jc w:val="both"/>
        <w:rPr>
          <w:sz w:val="28"/>
          <w:szCs w:val="28"/>
        </w:rPr>
      </w:pPr>
    </w:p>
    <w:p w:rsidR="007F180B" w:rsidRPr="00A63B3C" w:rsidRDefault="007F180B" w:rsidP="001A3CB8">
      <w:pPr>
        <w:pStyle w:val="a5"/>
        <w:outlineLvl w:val="0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 w:rsidR="001A3CB8" w:rsidRPr="00A63B3C">
        <w:rPr>
          <w:sz w:val="24"/>
          <w:szCs w:val="24"/>
        </w:rPr>
        <w:t>КИРОВО-ЧЕПЕЦКАЯ ГОРОДСКАЯ ДУМА</w:t>
      </w:r>
    </w:p>
    <w:p w:rsidR="001A3CB8" w:rsidRPr="00A63B3C" w:rsidRDefault="001A3CB8" w:rsidP="001A3CB8">
      <w:pPr>
        <w:pStyle w:val="a5"/>
        <w:outlineLvl w:val="0"/>
        <w:rPr>
          <w:sz w:val="24"/>
          <w:szCs w:val="24"/>
        </w:rPr>
      </w:pPr>
      <w:r w:rsidRPr="00A63B3C">
        <w:rPr>
          <w:sz w:val="24"/>
          <w:szCs w:val="24"/>
        </w:rPr>
        <w:t>ШЕСТОГО СОЗЫВА</w:t>
      </w:r>
    </w:p>
    <w:p w:rsidR="001A3CB8" w:rsidRPr="00A63B3C" w:rsidRDefault="001A3CB8" w:rsidP="001A3CB8">
      <w:pPr>
        <w:pStyle w:val="a5"/>
        <w:outlineLvl w:val="0"/>
        <w:rPr>
          <w:sz w:val="24"/>
          <w:szCs w:val="24"/>
        </w:rPr>
      </w:pPr>
    </w:p>
    <w:p w:rsidR="00050AD0" w:rsidRPr="00A63B3C" w:rsidRDefault="001A3CB8" w:rsidP="00D11C68">
      <w:pPr>
        <w:jc w:val="center"/>
        <w:outlineLvl w:val="0"/>
        <w:rPr>
          <w:sz w:val="24"/>
          <w:szCs w:val="24"/>
        </w:rPr>
      </w:pPr>
      <w:r w:rsidRPr="00A63B3C">
        <w:rPr>
          <w:sz w:val="24"/>
          <w:szCs w:val="24"/>
        </w:rPr>
        <w:t>РЕШЕНИЕ</w:t>
      </w:r>
    </w:p>
    <w:p w:rsidR="00050AD0" w:rsidRPr="00942F29" w:rsidRDefault="00050AD0" w:rsidP="00786AF4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780"/>
        <w:gridCol w:w="4826"/>
      </w:tblGrid>
      <w:tr w:rsidR="007F180B" w:rsidRPr="00A63B3C" w:rsidTr="0072137B">
        <w:tc>
          <w:tcPr>
            <w:tcW w:w="4780" w:type="dxa"/>
          </w:tcPr>
          <w:p w:rsidR="007F180B" w:rsidRPr="00A63B3C" w:rsidRDefault="00A63B3C" w:rsidP="006755C5">
            <w:pPr>
              <w:rPr>
                <w:b/>
                <w:sz w:val="24"/>
                <w:szCs w:val="24"/>
              </w:rPr>
            </w:pPr>
            <w:r w:rsidRPr="00A63B3C">
              <w:rPr>
                <w:b/>
                <w:sz w:val="24"/>
                <w:szCs w:val="24"/>
              </w:rPr>
              <w:t>от _________</w:t>
            </w:r>
          </w:p>
        </w:tc>
        <w:tc>
          <w:tcPr>
            <w:tcW w:w="4826" w:type="dxa"/>
          </w:tcPr>
          <w:p w:rsidR="007F180B" w:rsidRPr="00A63B3C" w:rsidRDefault="00D11C68" w:rsidP="00A63B3C">
            <w:pPr>
              <w:tabs>
                <w:tab w:val="left" w:pos="1620"/>
                <w:tab w:val="left" w:pos="2993"/>
              </w:tabs>
              <w:jc w:val="right"/>
              <w:rPr>
                <w:b/>
                <w:sz w:val="24"/>
                <w:szCs w:val="24"/>
              </w:rPr>
            </w:pPr>
            <w:r w:rsidRPr="00A63B3C">
              <w:rPr>
                <w:b/>
                <w:sz w:val="24"/>
                <w:szCs w:val="24"/>
                <w:lang w:eastAsia="en-US"/>
              </w:rPr>
              <w:t xml:space="preserve">№ </w:t>
            </w:r>
            <w:r w:rsidR="00A63B3C" w:rsidRPr="00A63B3C">
              <w:rPr>
                <w:b/>
                <w:sz w:val="24"/>
                <w:szCs w:val="24"/>
                <w:lang w:eastAsia="en-US"/>
              </w:rPr>
              <w:t>________</w:t>
            </w:r>
          </w:p>
        </w:tc>
      </w:tr>
    </w:tbl>
    <w:p w:rsidR="007F180B" w:rsidRDefault="007F180B" w:rsidP="00786AF4">
      <w:pPr>
        <w:tabs>
          <w:tab w:val="left" w:pos="1620"/>
        </w:tabs>
        <w:spacing w:line="480" w:lineRule="auto"/>
        <w:jc w:val="center"/>
        <w:rPr>
          <w:b/>
          <w:szCs w:val="28"/>
        </w:rPr>
      </w:pPr>
      <w:r>
        <w:rPr>
          <w:sz w:val="28"/>
          <w:szCs w:val="28"/>
        </w:rPr>
        <w:t>г</w:t>
      </w:r>
      <w:r w:rsidRPr="00424548">
        <w:rPr>
          <w:sz w:val="28"/>
          <w:szCs w:val="28"/>
        </w:rPr>
        <w:t>. Кирово-Чепецк</w:t>
      </w:r>
    </w:p>
    <w:p w:rsidR="001A3CB8" w:rsidRPr="00A63B3C" w:rsidRDefault="001A3CB8" w:rsidP="009B3508">
      <w:pPr>
        <w:jc w:val="center"/>
        <w:rPr>
          <w:b/>
          <w:sz w:val="24"/>
          <w:szCs w:val="24"/>
        </w:rPr>
      </w:pPr>
      <w:r w:rsidRPr="00A63B3C">
        <w:rPr>
          <w:b/>
          <w:sz w:val="24"/>
          <w:szCs w:val="24"/>
        </w:rPr>
        <w:t xml:space="preserve">О внесении и утверждении изменений в прогнозный план (программу) приватизации имущества, находящегося в муниципальной собственности муниципального образования «Город Кирово-Чепецк» </w:t>
      </w:r>
    </w:p>
    <w:p w:rsidR="001A3CB8" w:rsidRPr="00A63B3C" w:rsidRDefault="001A3CB8" w:rsidP="001A3CB8">
      <w:pPr>
        <w:spacing w:line="480" w:lineRule="auto"/>
        <w:jc w:val="center"/>
        <w:rPr>
          <w:b/>
          <w:sz w:val="24"/>
          <w:szCs w:val="24"/>
        </w:rPr>
      </w:pPr>
      <w:r w:rsidRPr="00A63B3C">
        <w:rPr>
          <w:b/>
          <w:sz w:val="24"/>
          <w:szCs w:val="24"/>
        </w:rPr>
        <w:t>Кировской области, на 2021-2023 годы</w:t>
      </w:r>
    </w:p>
    <w:p w:rsidR="001A3CB8" w:rsidRPr="00A63B3C" w:rsidRDefault="001A3CB8" w:rsidP="009B3508">
      <w:pPr>
        <w:spacing w:line="360" w:lineRule="auto"/>
        <w:ind w:firstLine="709"/>
        <w:jc w:val="both"/>
        <w:rPr>
          <w:sz w:val="24"/>
          <w:szCs w:val="24"/>
        </w:rPr>
      </w:pPr>
      <w:r w:rsidRPr="00A63B3C">
        <w:rPr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руководствуясь Уставом муниципального образования «Город Кирово-Чепецк» Кировской области, на основании Порядк</w:t>
      </w:r>
      <w:r w:rsidR="00286B00">
        <w:rPr>
          <w:sz w:val="24"/>
          <w:szCs w:val="24"/>
        </w:rPr>
        <w:t>а</w:t>
      </w:r>
      <w:r w:rsidRPr="00A63B3C">
        <w:rPr>
          <w:sz w:val="24"/>
          <w:szCs w:val="24"/>
        </w:rPr>
        <w:t xml:space="preserve"> управления и распоряжения имуществом, находящимся в муниципальной собственности муниципального образования «Город Кирово-Чепецк» Кировской области, утвержденн</w:t>
      </w:r>
      <w:r w:rsidR="00286B00">
        <w:rPr>
          <w:sz w:val="24"/>
          <w:szCs w:val="24"/>
        </w:rPr>
        <w:t>ого</w:t>
      </w:r>
      <w:r w:rsidRPr="00A63B3C">
        <w:rPr>
          <w:sz w:val="24"/>
          <w:szCs w:val="24"/>
        </w:rPr>
        <w:t xml:space="preserve"> решением Кирово-Чепецкой городской Думы от 28.05.2021 № 6/29, Кирово-Чепецкая городская Дума РЕШИЛА:</w:t>
      </w:r>
    </w:p>
    <w:p w:rsidR="001A3CB8" w:rsidRPr="00A63B3C" w:rsidRDefault="00A84E45" w:rsidP="00A84E45">
      <w:pPr>
        <w:pStyle w:val="ConsPlusTitle"/>
        <w:spacing w:line="360" w:lineRule="auto"/>
        <w:ind w:firstLine="540"/>
        <w:jc w:val="both"/>
        <w:outlineLvl w:val="0"/>
        <w:rPr>
          <w:b w:val="0"/>
        </w:rPr>
      </w:pPr>
      <w:r w:rsidRPr="00A63B3C">
        <w:rPr>
          <w:b w:val="0"/>
        </w:rPr>
        <w:t xml:space="preserve">1. </w:t>
      </w:r>
      <w:r w:rsidR="001A3CB8" w:rsidRPr="00A63B3C">
        <w:rPr>
          <w:b w:val="0"/>
        </w:rPr>
        <w:t xml:space="preserve">Внести и утвердить </w:t>
      </w:r>
      <w:r w:rsidRPr="00A63B3C">
        <w:rPr>
          <w:b w:val="0"/>
        </w:rPr>
        <w:t xml:space="preserve">следующие изменения </w:t>
      </w:r>
      <w:r w:rsidR="001A3CB8" w:rsidRPr="00A63B3C">
        <w:rPr>
          <w:b w:val="0"/>
        </w:rPr>
        <w:t>в прогнозный план (программу</w:t>
      </w:r>
      <w:r w:rsidR="00B15173">
        <w:rPr>
          <w:b w:val="0"/>
        </w:rPr>
        <w:t>)</w:t>
      </w:r>
      <w:r w:rsidR="001A3CB8" w:rsidRPr="00A63B3C">
        <w:rPr>
          <w:b w:val="0"/>
        </w:rPr>
        <w:t xml:space="preserve"> приватизации имущества, находящегося в муниципальной собственности муниципального образования «Город Кирово-Чепецк» Кировской области, на 2021-2023 годы, утвержденный решением Кирово-Чепецкой городской Думы от 31.03.2021 № 4/16 (с изменениями, внесенными и утвержденными решением Кирово-Чепецкой городской Думы от 09.09.2021 № 11/55</w:t>
      </w:r>
      <w:r w:rsidR="0006051F">
        <w:rPr>
          <w:b w:val="0"/>
        </w:rPr>
        <w:t>, от 28.11.2022 № 14/63)</w:t>
      </w:r>
      <w:r w:rsidR="00143150">
        <w:rPr>
          <w:b w:val="0"/>
        </w:rPr>
        <w:t>:</w:t>
      </w:r>
    </w:p>
    <w:p w:rsidR="00A63B3C" w:rsidRPr="00A63B3C" w:rsidRDefault="00A63B3C" w:rsidP="00A84E45">
      <w:pPr>
        <w:pStyle w:val="ConsPlusTitle"/>
        <w:spacing w:line="360" w:lineRule="auto"/>
        <w:ind w:firstLine="540"/>
        <w:jc w:val="both"/>
        <w:outlineLvl w:val="0"/>
        <w:rPr>
          <w:b w:val="0"/>
        </w:rPr>
      </w:pPr>
      <w:r>
        <w:rPr>
          <w:b w:val="0"/>
        </w:rPr>
        <w:t>1.</w:t>
      </w:r>
      <w:r w:rsidR="0006051F">
        <w:rPr>
          <w:b w:val="0"/>
        </w:rPr>
        <w:t>1</w:t>
      </w:r>
      <w:r>
        <w:rPr>
          <w:b w:val="0"/>
        </w:rPr>
        <w:t xml:space="preserve">. </w:t>
      </w:r>
      <w:r w:rsidRPr="00A63B3C">
        <w:rPr>
          <w:b w:val="0"/>
        </w:rPr>
        <w:t xml:space="preserve">Абзац </w:t>
      </w:r>
      <w:r>
        <w:rPr>
          <w:b w:val="0"/>
        </w:rPr>
        <w:t>седьмой</w:t>
      </w:r>
      <w:r w:rsidRPr="00A63B3C">
        <w:rPr>
          <w:b w:val="0"/>
        </w:rPr>
        <w:t xml:space="preserve"> пункта 1.3 изложить в </w:t>
      </w:r>
      <w:r w:rsidR="00C45108">
        <w:rPr>
          <w:b w:val="0"/>
        </w:rPr>
        <w:t xml:space="preserve">новой </w:t>
      </w:r>
      <w:r w:rsidRPr="00A63B3C">
        <w:rPr>
          <w:b w:val="0"/>
        </w:rPr>
        <w:t>редакции</w:t>
      </w:r>
      <w:r>
        <w:rPr>
          <w:b w:val="0"/>
        </w:rPr>
        <w:t>:</w:t>
      </w:r>
    </w:p>
    <w:p w:rsidR="00AB2F68" w:rsidRDefault="00A63B3C" w:rsidP="0006051F">
      <w:pPr>
        <w:pStyle w:val="ConsPlusTitle"/>
        <w:spacing w:line="360" w:lineRule="auto"/>
        <w:ind w:firstLine="540"/>
        <w:jc w:val="both"/>
        <w:outlineLvl w:val="0"/>
        <w:rPr>
          <w:b w:val="0"/>
        </w:rPr>
      </w:pPr>
      <w:r w:rsidRPr="0006051F">
        <w:rPr>
          <w:b w:val="0"/>
        </w:rPr>
        <w:t>«</w:t>
      </w:r>
      <w:r w:rsidR="00345C2F" w:rsidRPr="0006051F">
        <w:rPr>
          <w:b w:val="0"/>
        </w:rPr>
        <w:t xml:space="preserve">- в 2023 году в размере </w:t>
      </w:r>
      <w:r w:rsidR="0006051F" w:rsidRPr="0006051F">
        <w:rPr>
          <w:b w:val="0"/>
        </w:rPr>
        <w:t>34</w:t>
      </w:r>
      <w:r w:rsidR="00C614BE">
        <w:rPr>
          <w:b w:val="0"/>
        </w:rPr>
        <w:t>690,5</w:t>
      </w:r>
      <w:r w:rsidR="0006051F" w:rsidRPr="0006051F">
        <w:rPr>
          <w:b w:val="0"/>
        </w:rPr>
        <w:t xml:space="preserve"> </w:t>
      </w:r>
      <w:r w:rsidR="00345C2F" w:rsidRPr="0006051F">
        <w:rPr>
          <w:b w:val="0"/>
        </w:rPr>
        <w:t>тыс. рублей, в том числе от продажи земельных</w:t>
      </w:r>
      <w:r w:rsidR="00345C2F" w:rsidRPr="00A63B3C">
        <w:rPr>
          <w:b w:val="0"/>
        </w:rPr>
        <w:t xml:space="preserve"> </w:t>
      </w:r>
      <w:r>
        <w:rPr>
          <w:b w:val="0"/>
        </w:rPr>
        <w:t>участков – 0 тыс. рублей</w:t>
      </w:r>
      <w:r w:rsidR="00C45108">
        <w:rPr>
          <w:b w:val="0"/>
        </w:rPr>
        <w:t>.</w:t>
      </w:r>
      <w:r w:rsidR="0006051F">
        <w:rPr>
          <w:b w:val="0"/>
        </w:rPr>
        <w:t>».</w:t>
      </w:r>
    </w:p>
    <w:p w:rsidR="00B90D10" w:rsidRDefault="00B90D10" w:rsidP="0006051F">
      <w:pPr>
        <w:pStyle w:val="ConsPlusTitle"/>
        <w:spacing w:line="360" w:lineRule="auto"/>
        <w:ind w:firstLine="540"/>
        <w:jc w:val="both"/>
        <w:outlineLvl w:val="0"/>
      </w:pPr>
    </w:p>
    <w:p w:rsidR="001A3CB8" w:rsidRDefault="00FE54B3" w:rsidP="009B3508">
      <w:pPr>
        <w:spacing w:line="360" w:lineRule="auto"/>
        <w:ind w:left="567"/>
        <w:jc w:val="both"/>
        <w:rPr>
          <w:sz w:val="24"/>
          <w:szCs w:val="24"/>
        </w:rPr>
      </w:pPr>
      <w:r w:rsidRPr="00A63B3C">
        <w:rPr>
          <w:sz w:val="24"/>
          <w:szCs w:val="24"/>
        </w:rPr>
        <w:lastRenderedPageBreak/>
        <w:t>1.</w:t>
      </w:r>
      <w:r w:rsidR="0006051F">
        <w:rPr>
          <w:sz w:val="24"/>
          <w:szCs w:val="24"/>
        </w:rPr>
        <w:t>2</w:t>
      </w:r>
      <w:r w:rsidRPr="00A63B3C">
        <w:rPr>
          <w:sz w:val="24"/>
          <w:szCs w:val="24"/>
        </w:rPr>
        <w:t xml:space="preserve">. Пункт 2.2 </w:t>
      </w:r>
      <w:r w:rsidR="00CA7D75">
        <w:rPr>
          <w:sz w:val="24"/>
          <w:szCs w:val="24"/>
        </w:rPr>
        <w:t xml:space="preserve">плана приватизации </w:t>
      </w:r>
      <w:r w:rsidRPr="00A63B3C">
        <w:rPr>
          <w:sz w:val="24"/>
          <w:szCs w:val="24"/>
        </w:rPr>
        <w:t>изложить в новой редакции:</w:t>
      </w:r>
    </w:p>
    <w:p w:rsidR="00B90D10" w:rsidRPr="00B90D10" w:rsidRDefault="00B90D10" w:rsidP="00B90D10">
      <w:pPr>
        <w:autoSpaceDE w:val="0"/>
        <w:autoSpaceDN w:val="0"/>
        <w:adjustRightInd w:val="0"/>
        <w:spacing w:after="120"/>
        <w:ind w:firstLine="539"/>
        <w:jc w:val="both"/>
        <w:rPr>
          <w:rFonts w:eastAsiaTheme="minorHAnsi"/>
          <w:bCs/>
          <w:sz w:val="24"/>
          <w:szCs w:val="24"/>
          <w:lang w:eastAsia="en-US"/>
        </w:rPr>
      </w:pPr>
      <w:r w:rsidRPr="00B90D10">
        <w:rPr>
          <w:rFonts w:eastAsiaTheme="minorHAnsi"/>
          <w:bCs/>
          <w:sz w:val="24"/>
          <w:szCs w:val="24"/>
          <w:lang w:eastAsia="en-US"/>
        </w:rPr>
        <w:t>«2.2. Перечень иного муниципального имущества, подлежащего приватизации:</w:t>
      </w:r>
    </w:p>
    <w:tbl>
      <w:tblPr>
        <w:tblW w:w="978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1842"/>
        <w:gridCol w:w="3402"/>
        <w:gridCol w:w="1842"/>
        <w:gridCol w:w="1990"/>
      </w:tblGrid>
      <w:tr w:rsidR="0006051F" w:rsidTr="00B90D1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муниципального имущества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Местонахождение, назначение, кадастровый номер муниципального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Площадь (протяженность) муниципального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Предполагаемый год приватизации</w:t>
            </w:r>
          </w:p>
        </w:tc>
      </w:tr>
      <w:tr w:rsidR="0006051F" w:rsidTr="00B90D10">
        <w:tc>
          <w:tcPr>
            <w:tcW w:w="9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Нежилые помещения, расположенные в жилых домах в цокольном, подвальном, на первом этажах жилых домов (назначение объектов недвижимости: нежилые)</w:t>
            </w:r>
          </w:p>
        </w:tc>
      </w:tr>
      <w:tr w:rsidR="0006051F" w:rsidTr="00B90D10">
        <w:trPr>
          <w:trHeight w:val="11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Нежилое помещение – дом пионеров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просп. Кирова, д. 8, 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назначение: нежилое 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(кадастровый номер 43:42:300033:854)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93,2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2021-2022</w:t>
            </w:r>
          </w:p>
        </w:tc>
      </w:tr>
      <w:tr w:rsidR="0006051F" w:rsidTr="00B90D10">
        <w:trPr>
          <w:trHeight w:val="17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Встроенно-пристроенное 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D10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ул. Вятская Набережная, 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дом 10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назначение: нежилое</w:t>
            </w:r>
          </w:p>
          <w:p w:rsidR="00B90D10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(кадастровый номер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43:42:000032:0192:33:407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:001: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001730080:0100:20001)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61,6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</w:tr>
      <w:tr w:rsidR="0006051F" w:rsidTr="00B90D10">
        <w:trPr>
          <w:trHeight w:val="87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Ленина, д. 6/5, пом. 4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назначение: нежилое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(кадастровый номер 43:42:000061:3489)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64,6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2021-2022</w:t>
            </w:r>
          </w:p>
        </w:tc>
      </w:tr>
      <w:tr w:rsidR="0006051F" w:rsidTr="00B90D10">
        <w:trPr>
          <w:trHeight w:val="10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Луначарского, д. 4, пом. 2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назначение: нежилое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(кадастровый номер 43:42:000055:4040)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166,2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B90D1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2021-202</w:t>
            </w:r>
            <w:r w:rsidR="00B90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06051F" w:rsidTr="00B90D10">
        <w:trPr>
          <w:trHeight w:val="16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Нежилое помещение, детские дошкольные учреждения химкомбината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Луначарского, дом 6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назначение: нежилое</w:t>
            </w:r>
          </w:p>
          <w:p w:rsidR="00B90D10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(кадастровый номер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43:42:000055:0081:33:407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:001: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001730140:0100:20001)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501,2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2021-2023</w:t>
            </w:r>
          </w:p>
        </w:tc>
      </w:tr>
      <w:tr w:rsidR="0006051F" w:rsidTr="00B90D10">
        <w:trPr>
          <w:trHeight w:val="14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1.6.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Встроенно-пристроенное 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Луначарского, дом 22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назначение: нежилое</w:t>
            </w:r>
          </w:p>
          <w:p w:rsidR="00B90D10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(кадастровый номер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43:42:000053:0307:33:407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:001: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001734960:0100:20001)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172,8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2021-2022</w:t>
            </w:r>
          </w:p>
        </w:tc>
      </w:tr>
      <w:tr w:rsidR="0006051F" w:rsidTr="00B90D1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1.7.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Молодежная, д. 9, пом. 4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назначение: нежилое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(кадастровый номер 43:42:000065:2265)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13,9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2021-2022</w:t>
            </w:r>
          </w:p>
        </w:tc>
      </w:tr>
      <w:tr w:rsidR="0006051F" w:rsidTr="00B90D10">
        <w:trPr>
          <w:trHeight w:val="8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1.8.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Молодежная, д. 9, пом. 12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назначение: нежилое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(кадастровый номер 43:42:000065:2234)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2021-2022</w:t>
            </w:r>
          </w:p>
        </w:tc>
      </w:tr>
      <w:tr w:rsidR="0006051F" w:rsidTr="00B90D1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1.9.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Овражная, д. 16а, пом. 1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назначение: нежилое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(кадастровый номер 43:42:000028:1214)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58,2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</w:t>
            </w:r>
          </w:p>
        </w:tc>
      </w:tr>
      <w:tr w:rsidR="0006051F" w:rsidTr="00B90D1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1.10.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Сосновая, д. 3, пом. 3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назначение: нежилое</w:t>
            </w:r>
          </w:p>
          <w:p w:rsidR="00B90D10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(кадастровый номер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43:42:300057:0010:33:407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:001: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017076900:0100:20003)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656,8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2021-2023</w:t>
            </w:r>
          </w:p>
        </w:tc>
      </w:tr>
      <w:tr w:rsidR="0006051F" w:rsidTr="00B90D1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Сосновая, д. 3/2, пом. 1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назначение: нежилое</w:t>
            </w:r>
          </w:p>
          <w:p w:rsidR="00B90D10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(кадастровый номер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43:42:000057:0012:33:407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:001: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017067430:0100:20001)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122,4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</w:t>
            </w:r>
          </w:p>
        </w:tc>
      </w:tr>
      <w:tr w:rsidR="0006051F" w:rsidTr="00B90D10">
        <w:trPr>
          <w:trHeight w:val="8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Сосновая, д. 3/2, пом. 5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назначение: нежилое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(кадастровый номер 43:42:300057:1271)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291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</w:tr>
      <w:tr w:rsidR="0006051F" w:rsidTr="00B90D1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Нежилое помещение (контора ЖРЭУ-7)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Сосновая, дом 8/2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назначение: нежилое</w:t>
            </w:r>
          </w:p>
          <w:p w:rsidR="00B90D10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(кадастровый номер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43:42:000059:0029:33:407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:001: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017072810:0100:20005)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436,1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2021-2023</w:t>
            </w:r>
          </w:p>
        </w:tc>
      </w:tr>
      <w:tr w:rsidR="0006051F" w:rsidTr="00B90D1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Встроенно-пристроенное 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Сосновая, д. 20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назначение: нежилое</w:t>
            </w:r>
          </w:p>
          <w:p w:rsidR="00B90D10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(кадастровый номер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43:42:000059:0003:33:407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:001: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001732050:0100:20001)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84,9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</w:t>
            </w:r>
          </w:p>
        </w:tc>
      </w:tr>
      <w:tr w:rsidR="0006051F" w:rsidTr="00B90D10">
        <w:trPr>
          <w:trHeight w:val="10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Сосновая, д. 42, пом. 1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назначение: нежилое</w:t>
            </w:r>
          </w:p>
          <w:p w:rsidR="00B90D10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(кадастровый номер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43:42:000052:0093:33:407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:001: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001734230:0100:20001)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222,3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2021-2023</w:t>
            </w:r>
          </w:p>
        </w:tc>
      </w:tr>
      <w:tr w:rsidR="0006051F" w:rsidTr="00B90D1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1.16.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Спортивная, д. 6, пом. 3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назначение: нежилое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(кадастровый номер 43:42:300029:618)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221,7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2021-2023</w:t>
            </w:r>
          </w:p>
        </w:tc>
      </w:tr>
      <w:tr w:rsidR="0006051F" w:rsidTr="00B90D10">
        <w:trPr>
          <w:trHeight w:val="15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1.17.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Встроенно-пристроенное нежилое помещение (шахматный клуб)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улица Чепецкая, дом 22,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помещение № 1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назначение: нежилое</w:t>
            </w:r>
          </w:p>
          <w:p w:rsidR="00B90D10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(кадастровый номер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43:42:000031:0036:33:407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:001: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005382480:0100:20001)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162,4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B90D1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2021-202</w:t>
            </w:r>
            <w:r w:rsidR="00B90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06051F" w:rsidTr="00B90D10">
        <w:trPr>
          <w:trHeight w:val="11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1.18.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Встроенно-пристроенное 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Чепецкая, д. 24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назначение: нежилое</w:t>
            </w:r>
          </w:p>
          <w:p w:rsidR="00B90D10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(кадастровый номер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43:42:000031:0036:33:407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:001: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001731750:0100:20001)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162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2021-2023</w:t>
            </w:r>
          </w:p>
        </w:tc>
      </w:tr>
      <w:tr w:rsidR="0006051F" w:rsidTr="00B90D10">
        <w:trPr>
          <w:trHeight w:val="14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1.19.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просп. Россия, д. 32, пом. 1005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назначение: нежилое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(кадастровый номер 43:42:000052:0125:651/05:1005/А)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103,2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</w:tr>
      <w:tr w:rsidR="0006051F" w:rsidRPr="0006051F" w:rsidTr="00B90D10">
        <w:trPr>
          <w:trHeight w:val="10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05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1.20.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ул. Луначарского, д. 4, пом. 3</w:t>
            </w:r>
          </w:p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назначение: нежилое</w:t>
            </w:r>
          </w:p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(кадастровый номер 43:42:000055:4304)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B90D10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 xml:space="preserve">255,4 </w:t>
            </w:r>
            <w:proofErr w:type="spellStart"/>
            <w:r w:rsidRPr="0006051F">
              <w:rPr>
                <w:color w:val="000000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05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</w:tr>
      <w:tr w:rsidR="0006051F" w:rsidRPr="0006051F" w:rsidTr="00B90D10">
        <w:trPr>
          <w:trHeight w:val="10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05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ул. Луначарского, д. 4, пом. 4</w:t>
            </w:r>
          </w:p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назначение: нежилое</w:t>
            </w:r>
          </w:p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(кадастровый номер 43:42:000055:4305)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B90D10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 xml:space="preserve">12,8 </w:t>
            </w:r>
            <w:proofErr w:type="spellStart"/>
            <w:r w:rsidRPr="0006051F">
              <w:rPr>
                <w:color w:val="000000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1F" w:rsidRPr="0006051F" w:rsidRDefault="0006051F" w:rsidP="002806F1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06051F" w:rsidRPr="0006051F" w:rsidRDefault="0006051F" w:rsidP="002806F1">
            <w:pPr>
              <w:jc w:val="center"/>
              <w:rPr>
                <w:sz w:val="24"/>
                <w:szCs w:val="24"/>
              </w:rPr>
            </w:pPr>
            <w:r w:rsidRPr="0006051F">
              <w:rPr>
                <w:sz w:val="24"/>
                <w:szCs w:val="24"/>
                <w:lang w:eastAsia="en-US"/>
              </w:rPr>
              <w:t>2023</w:t>
            </w:r>
          </w:p>
        </w:tc>
      </w:tr>
      <w:tr w:rsidR="0006051F" w:rsidRPr="0006051F" w:rsidTr="00B90D10">
        <w:trPr>
          <w:trHeight w:val="10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05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ул. Луначарского, д. 4, пом. 5</w:t>
            </w:r>
          </w:p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назначение: нежилое</w:t>
            </w:r>
          </w:p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(кадастровый номер 43:42:000055:4306)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B90D10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 xml:space="preserve">2,4 </w:t>
            </w:r>
            <w:proofErr w:type="spellStart"/>
            <w:r w:rsidRPr="0006051F">
              <w:rPr>
                <w:color w:val="000000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1F" w:rsidRPr="0006051F" w:rsidRDefault="0006051F" w:rsidP="002806F1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06051F" w:rsidRPr="0006051F" w:rsidRDefault="0006051F" w:rsidP="002806F1">
            <w:pPr>
              <w:jc w:val="center"/>
              <w:rPr>
                <w:sz w:val="24"/>
                <w:szCs w:val="24"/>
              </w:rPr>
            </w:pPr>
            <w:r w:rsidRPr="0006051F">
              <w:rPr>
                <w:sz w:val="24"/>
                <w:szCs w:val="24"/>
                <w:lang w:eastAsia="en-US"/>
              </w:rPr>
              <w:t>2023</w:t>
            </w:r>
          </w:p>
        </w:tc>
      </w:tr>
      <w:tr w:rsidR="0006051F" w:rsidRPr="0006051F" w:rsidTr="00B90D10">
        <w:trPr>
          <w:trHeight w:val="10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05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ул. Луначарского, д. 4, пом. 6</w:t>
            </w:r>
          </w:p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назначение: нежилое</w:t>
            </w:r>
          </w:p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(кадастровый номер 43:42:000055:4307)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B90D10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 xml:space="preserve">11,8 </w:t>
            </w:r>
            <w:proofErr w:type="spellStart"/>
            <w:r w:rsidRPr="0006051F">
              <w:rPr>
                <w:color w:val="000000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05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</w:tr>
      <w:tr w:rsidR="0006051F" w:rsidRPr="0006051F" w:rsidTr="00B90D10">
        <w:trPr>
          <w:trHeight w:val="10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05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ул. Луначарского, д. 4, пом. 7</w:t>
            </w:r>
          </w:p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назначение: нежилое</w:t>
            </w:r>
          </w:p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(кадастровый номер 43:42:000055:4308)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B90D10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 xml:space="preserve">2,5 </w:t>
            </w:r>
            <w:proofErr w:type="spellStart"/>
            <w:r w:rsidRPr="0006051F">
              <w:rPr>
                <w:color w:val="000000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05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</w:tr>
      <w:tr w:rsidR="0006051F" w:rsidRPr="0006051F" w:rsidTr="00B90D10">
        <w:trPr>
          <w:trHeight w:val="10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05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ул. Луначарского, д. 4, пом. 8</w:t>
            </w:r>
          </w:p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назначение: нежилое</w:t>
            </w:r>
          </w:p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(кадастровый номер 43:42:000055:4309)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B90D10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 xml:space="preserve">260,9 </w:t>
            </w:r>
            <w:proofErr w:type="spellStart"/>
            <w:r w:rsidRPr="0006051F">
              <w:rPr>
                <w:color w:val="000000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05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</w:tr>
      <w:tr w:rsidR="0006051F" w:rsidRPr="0006051F" w:rsidTr="00B90D10">
        <w:trPr>
          <w:trHeight w:val="10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05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1.26.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 xml:space="preserve">ул. Луначарского, д. 24, пом. 3 </w:t>
            </w:r>
          </w:p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назначение: нежилое</w:t>
            </w:r>
          </w:p>
          <w:p w:rsidR="0006051F" w:rsidRPr="0006051F" w:rsidRDefault="0006051F" w:rsidP="00B90D10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(кадастровый номер:</w:t>
            </w:r>
            <w:r w:rsidR="00B90D10">
              <w:rPr>
                <w:color w:val="000000"/>
                <w:sz w:val="24"/>
                <w:szCs w:val="24"/>
              </w:rPr>
              <w:t xml:space="preserve"> 43:42:000053:4192</w:t>
            </w:r>
            <w:r w:rsidRPr="0006051F">
              <w:rPr>
                <w:color w:val="292C2F"/>
                <w:sz w:val="24"/>
                <w:szCs w:val="24"/>
                <w:shd w:val="clear" w:color="auto" w:fill="F8F8F8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B90D10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 xml:space="preserve">186,9 </w:t>
            </w:r>
            <w:proofErr w:type="spellStart"/>
            <w:r w:rsidRPr="0006051F">
              <w:rPr>
                <w:color w:val="000000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05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</w:tr>
      <w:tr w:rsidR="0006051F" w:rsidRPr="0006051F" w:rsidTr="00B90D10">
        <w:trPr>
          <w:trHeight w:val="10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05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1.27.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ул. Молодежная, д. 13, пом. 4</w:t>
            </w:r>
          </w:p>
          <w:p w:rsidR="0006051F" w:rsidRPr="0006051F" w:rsidRDefault="0006051F" w:rsidP="002806F1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>назначение: нежилое</w:t>
            </w:r>
          </w:p>
          <w:p w:rsidR="0006051F" w:rsidRPr="0006051F" w:rsidRDefault="0006051F" w:rsidP="00B90D10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 xml:space="preserve">(кадастровый номер: </w:t>
            </w:r>
            <w:r w:rsidR="00B90D10">
              <w:rPr>
                <w:color w:val="000000"/>
                <w:sz w:val="24"/>
                <w:szCs w:val="24"/>
              </w:rPr>
              <w:t xml:space="preserve"> 43:42:000065:2232</w:t>
            </w:r>
            <w:r w:rsidRPr="0006051F">
              <w:rPr>
                <w:color w:val="292C2F"/>
                <w:sz w:val="24"/>
                <w:szCs w:val="24"/>
                <w:shd w:val="clear" w:color="auto" w:fill="F8F8F8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B90D10">
            <w:pPr>
              <w:jc w:val="center"/>
              <w:rPr>
                <w:color w:val="000000"/>
                <w:sz w:val="24"/>
                <w:szCs w:val="24"/>
              </w:rPr>
            </w:pPr>
            <w:r w:rsidRPr="0006051F">
              <w:rPr>
                <w:color w:val="000000"/>
                <w:sz w:val="24"/>
                <w:szCs w:val="24"/>
              </w:rPr>
              <w:t xml:space="preserve">378,9 </w:t>
            </w:r>
            <w:proofErr w:type="spellStart"/>
            <w:r w:rsidRPr="0006051F">
              <w:rPr>
                <w:color w:val="000000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P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605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</w:tr>
      <w:tr w:rsidR="0006051F" w:rsidTr="00B90D10">
        <w:trPr>
          <w:trHeight w:val="457"/>
        </w:trPr>
        <w:tc>
          <w:tcPr>
            <w:tcW w:w="9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Нежилые помещения, расположенные в зданиях, здания с земельными участками (назначение объектов недвижимости: нежилые)</w:t>
            </w:r>
          </w:p>
        </w:tc>
      </w:tr>
      <w:tr w:rsidR="0006051F" w:rsidTr="00B90D1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Каринторф, ул. Ленинская, 9а, пом. 2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назначение: дошкольное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(кадастровый номер 43:12:000109:726)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664,9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2021-2022</w:t>
            </w:r>
          </w:p>
        </w:tc>
      </w:tr>
      <w:tr w:rsidR="0006051F" w:rsidTr="00B90D10">
        <w:trPr>
          <w:trHeight w:val="1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микрорайон Каринторф, ул. Лесная, д. 10а, пом. 1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назначение: нежилое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(кадастровый номер 43:12:000083:0162:33:407:001:017075810:0100:20001)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114,8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</w:t>
            </w:r>
          </w:p>
        </w:tc>
      </w:tr>
      <w:tr w:rsidR="0006051F" w:rsidTr="00B90D1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проспект Кирова, д. 16, пом. 6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назначение: нежилое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(кадастровый номер 43:42:000034:686)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68,8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2021-2023</w:t>
            </w:r>
          </w:p>
        </w:tc>
      </w:tr>
      <w:tr w:rsidR="0006051F" w:rsidTr="00B90D10">
        <w:trPr>
          <w:trHeight w:val="10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проспект Кирова, д. 16, пом. 7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назначение: нежилое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(кадастровый номер 43:42:000034:685)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66,5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2021-2023</w:t>
            </w:r>
          </w:p>
        </w:tc>
      </w:tr>
      <w:tr w:rsidR="0006051F" w:rsidTr="00B90D10">
        <w:trPr>
          <w:trHeight w:val="96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Нежилое здание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улица Ленина, д. 22/1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назначение: нежилое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(кадастровый номер 43:42:300057:1440)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139,3 кв. м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</w:t>
            </w:r>
          </w:p>
        </w:tc>
      </w:tr>
      <w:tr w:rsidR="0006051F" w:rsidTr="00B90D10">
        <w:trPr>
          <w:trHeight w:val="55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spacing w:line="25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участок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кадастровый номер 43:42:300057:94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499 кв. м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spacing w:line="256" w:lineRule="auto"/>
              <w:rPr>
                <w:rFonts w:eastAsiaTheme="minorEastAsia"/>
                <w:lang w:eastAsia="en-US"/>
              </w:rPr>
            </w:pPr>
          </w:p>
        </w:tc>
      </w:tr>
      <w:tr w:rsidR="0006051F" w:rsidTr="00B90D10">
        <w:trPr>
          <w:trHeight w:val="11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2.6.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просп. Мира, д. 17б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назначение: нежилое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(кадастровый номер 43:42:000034:549)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721,4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</w:t>
            </w:r>
          </w:p>
        </w:tc>
      </w:tr>
      <w:tr w:rsidR="0006051F" w:rsidTr="00B90D10">
        <w:trPr>
          <w:trHeight w:val="102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2.7.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Здание бухгалтерского архива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улица Строительная, дом 1а назначение: нежилое</w:t>
            </w:r>
          </w:p>
          <w:p w:rsidR="00B90D10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(кадастровый номер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43:42:000025:0006:33:407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:001: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005385860:0100)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1101,5 кв. м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</w:t>
            </w:r>
          </w:p>
        </w:tc>
      </w:tr>
      <w:tr w:rsidR="0006051F" w:rsidTr="00B90D10">
        <w:trPr>
          <w:trHeight w:val="81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spacing w:line="25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участок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 Строительная, д. 1а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(кадастровый номер 43:42:000025:0006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1774 кв. м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spacing w:line="256" w:lineRule="auto"/>
              <w:rPr>
                <w:rFonts w:eastAsiaTheme="minorEastAsia"/>
                <w:lang w:eastAsia="en-US"/>
              </w:rPr>
            </w:pPr>
          </w:p>
        </w:tc>
      </w:tr>
      <w:tr w:rsidR="0006051F" w:rsidTr="00B90D10">
        <w:tc>
          <w:tcPr>
            <w:tcW w:w="9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1F" w:rsidRDefault="0006051F" w:rsidP="00B90D1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3. Недвижимое имущество, приобретаемое субъектами малого и среднего предпринимательства в рамках реализации преимущественного права выкупа арендуемого муниципального имущества</w:t>
            </w:r>
          </w:p>
        </w:tc>
      </w:tr>
      <w:tr w:rsidR="0006051F" w:rsidTr="00B90D10">
        <w:trPr>
          <w:trHeight w:val="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улица Ленина, д. 6/5, пом. 2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назначение: нежилое</w:t>
            </w: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(кадастровый номер 43:42:000061:3490)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113,7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6051F" w:rsidRDefault="0006051F" w:rsidP="002806F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</w:tr>
    </w:tbl>
    <w:p w:rsidR="00FE54B3" w:rsidRPr="00A63B3C" w:rsidRDefault="00FE54B3" w:rsidP="009B3508">
      <w:pPr>
        <w:spacing w:line="360" w:lineRule="auto"/>
        <w:ind w:left="567"/>
        <w:jc w:val="both"/>
        <w:rPr>
          <w:sz w:val="24"/>
          <w:szCs w:val="24"/>
        </w:rPr>
      </w:pPr>
    </w:p>
    <w:p w:rsidR="001A3CB8" w:rsidRPr="001B6EE1" w:rsidRDefault="001A3CB8" w:rsidP="009B3508">
      <w:pPr>
        <w:spacing w:line="360" w:lineRule="auto"/>
        <w:ind w:firstLine="539"/>
        <w:jc w:val="both"/>
        <w:rPr>
          <w:sz w:val="24"/>
          <w:szCs w:val="24"/>
        </w:rPr>
      </w:pPr>
      <w:r w:rsidRPr="001B6EE1">
        <w:rPr>
          <w:sz w:val="24"/>
          <w:szCs w:val="24"/>
        </w:rPr>
        <w:t>2. Настоящее решение вступает в силу после его официального опубликования.</w:t>
      </w:r>
    </w:p>
    <w:p w:rsidR="001A3CB8" w:rsidRPr="001B6EE1" w:rsidRDefault="001A3CB8" w:rsidP="009B3508">
      <w:pPr>
        <w:ind w:left="900"/>
        <w:jc w:val="both"/>
        <w:rPr>
          <w:sz w:val="24"/>
          <w:szCs w:val="24"/>
        </w:rPr>
      </w:pPr>
    </w:p>
    <w:p w:rsidR="001A3CB8" w:rsidRPr="001B6EE1" w:rsidRDefault="001A3CB8" w:rsidP="009B3508">
      <w:pPr>
        <w:ind w:left="900"/>
        <w:jc w:val="both"/>
        <w:rPr>
          <w:sz w:val="24"/>
          <w:szCs w:val="24"/>
        </w:rPr>
      </w:pPr>
    </w:p>
    <w:p w:rsidR="001A3CB8" w:rsidRPr="001B6EE1" w:rsidRDefault="001A3CB8" w:rsidP="009B3508">
      <w:pPr>
        <w:jc w:val="both"/>
        <w:rPr>
          <w:sz w:val="24"/>
          <w:szCs w:val="24"/>
        </w:rPr>
      </w:pPr>
      <w:r w:rsidRPr="001B6EE1">
        <w:rPr>
          <w:sz w:val="24"/>
          <w:szCs w:val="24"/>
        </w:rPr>
        <w:t>Глава муниципального образования</w:t>
      </w:r>
    </w:p>
    <w:p w:rsidR="001A3CB8" w:rsidRPr="001B6EE1" w:rsidRDefault="001A3CB8" w:rsidP="009B3508">
      <w:pPr>
        <w:jc w:val="both"/>
        <w:rPr>
          <w:sz w:val="24"/>
          <w:szCs w:val="24"/>
        </w:rPr>
      </w:pPr>
      <w:r w:rsidRPr="001B6EE1">
        <w:rPr>
          <w:sz w:val="24"/>
          <w:szCs w:val="24"/>
        </w:rPr>
        <w:t xml:space="preserve">«Город Кирово-Чепецк» Кировской </w:t>
      </w:r>
    </w:p>
    <w:p w:rsidR="001A3CB8" w:rsidRPr="001B6EE1" w:rsidRDefault="001A3CB8" w:rsidP="001A3CB8">
      <w:pPr>
        <w:jc w:val="both"/>
        <w:rPr>
          <w:sz w:val="24"/>
          <w:szCs w:val="24"/>
        </w:rPr>
      </w:pPr>
      <w:r w:rsidRPr="001B6EE1">
        <w:rPr>
          <w:sz w:val="24"/>
          <w:szCs w:val="24"/>
        </w:rPr>
        <w:t xml:space="preserve">области         </w:t>
      </w:r>
      <w:r w:rsidR="00A63B3C" w:rsidRPr="001B6EE1">
        <w:rPr>
          <w:sz w:val="24"/>
          <w:szCs w:val="24"/>
        </w:rPr>
        <w:t xml:space="preserve">          </w:t>
      </w:r>
      <w:r w:rsidR="0006051F" w:rsidRPr="001B6EE1">
        <w:rPr>
          <w:sz w:val="24"/>
          <w:szCs w:val="24"/>
        </w:rPr>
        <w:t xml:space="preserve">                                                                                                    </w:t>
      </w:r>
      <w:r w:rsidR="0086703A" w:rsidRPr="001B6EE1">
        <w:rPr>
          <w:sz w:val="24"/>
          <w:szCs w:val="24"/>
        </w:rPr>
        <w:t>Е.М. Савина</w:t>
      </w:r>
    </w:p>
    <w:tbl>
      <w:tblPr>
        <w:tblStyle w:val="a8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"/>
        <w:gridCol w:w="4219"/>
        <w:gridCol w:w="1843"/>
        <w:gridCol w:w="3294"/>
        <w:gridCol w:w="250"/>
      </w:tblGrid>
      <w:tr w:rsidR="00F86222" w:rsidTr="00CA7D75">
        <w:trPr>
          <w:gridBefore w:val="1"/>
          <w:wBefore w:w="318" w:type="dxa"/>
        </w:trPr>
        <w:tc>
          <w:tcPr>
            <w:tcW w:w="4219" w:type="dxa"/>
            <w:vAlign w:val="bottom"/>
          </w:tcPr>
          <w:p w:rsidR="00F86222" w:rsidRPr="00184065" w:rsidRDefault="00F86222" w:rsidP="00AB661B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F86222" w:rsidRPr="00184065" w:rsidRDefault="00F86222" w:rsidP="00AB661B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Align w:val="bottom"/>
          </w:tcPr>
          <w:p w:rsidR="00F86222" w:rsidRPr="00042B99" w:rsidRDefault="00F86222" w:rsidP="00AB661B">
            <w:pPr>
              <w:jc w:val="right"/>
              <w:rPr>
                <w:sz w:val="28"/>
                <w:szCs w:val="28"/>
              </w:rPr>
            </w:pPr>
          </w:p>
        </w:tc>
      </w:tr>
      <w:tr w:rsidR="002A4324" w:rsidRPr="00C22959" w:rsidTr="00CA7D75">
        <w:trPr>
          <w:gridBefore w:val="1"/>
          <w:wBefore w:w="318" w:type="dxa"/>
          <w:trHeight w:val="317"/>
        </w:trPr>
        <w:tc>
          <w:tcPr>
            <w:tcW w:w="9606" w:type="dxa"/>
            <w:gridSpan w:val="4"/>
          </w:tcPr>
          <w:p w:rsidR="002A4324" w:rsidRPr="00C22959" w:rsidRDefault="002A4324" w:rsidP="002A4324">
            <w:pPr>
              <w:jc w:val="center"/>
            </w:pPr>
          </w:p>
        </w:tc>
      </w:tr>
      <w:tr w:rsidR="00D11C68" w:rsidTr="00CA7D75">
        <w:trPr>
          <w:gridAfter w:val="1"/>
          <w:wAfter w:w="250" w:type="dxa"/>
        </w:trPr>
        <w:tc>
          <w:tcPr>
            <w:tcW w:w="9674" w:type="dxa"/>
            <w:gridSpan w:val="4"/>
          </w:tcPr>
          <w:p w:rsidR="00D11C68" w:rsidRPr="00D11C68" w:rsidRDefault="00855BD2" w:rsidP="00D11C68">
            <w:pPr>
              <w:pStyle w:val="ConsPlusTitle"/>
              <w:widowControl/>
              <w:ind w:left="6270" w:hanging="6270"/>
              <w:rPr>
                <w:b w:val="0"/>
                <w:sz w:val="20"/>
                <w:szCs w:val="20"/>
              </w:rPr>
            </w:pPr>
            <w:r>
              <w:br w:type="page"/>
            </w:r>
          </w:p>
        </w:tc>
      </w:tr>
    </w:tbl>
    <w:p w:rsidR="00855BD2" w:rsidRDefault="00855BD2" w:rsidP="00AD7F2F">
      <w:pPr>
        <w:pStyle w:val="ConsPlusTitle"/>
        <w:widowControl/>
        <w:rPr>
          <w:b w:val="0"/>
        </w:rPr>
      </w:pPr>
    </w:p>
    <w:p w:rsidR="00855BD2" w:rsidRDefault="00855BD2" w:rsidP="00855BD2">
      <w:pPr>
        <w:pStyle w:val="ConsPlusTitle"/>
        <w:widowControl/>
        <w:ind w:left="6270" w:hanging="6270"/>
        <w:rPr>
          <w:b w:val="0"/>
        </w:rPr>
      </w:pPr>
    </w:p>
    <w:p w:rsidR="00855BD2" w:rsidRDefault="00855BD2" w:rsidP="00855BD2">
      <w:pPr>
        <w:pStyle w:val="ConsPlusTitle"/>
        <w:widowControl/>
        <w:ind w:left="6270" w:hanging="6270"/>
        <w:rPr>
          <w:b w:val="0"/>
        </w:rPr>
      </w:pPr>
    </w:p>
    <w:sectPr w:rsidR="00855BD2" w:rsidSect="0006051F">
      <w:pgSz w:w="11906" w:h="16838"/>
      <w:pgMar w:top="851" w:right="849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15C98"/>
    <w:multiLevelType w:val="hybridMultilevel"/>
    <w:tmpl w:val="07DE53E0"/>
    <w:lvl w:ilvl="0" w:tplc="41C696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6CEF6099"/>
    <w:multiLevelType w:val="hybridMultilevel"/>
    <w:tmpl w:val="758E5E7E"/>
    <w:lvl w:ilvl="0" w:tplc="EB68A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CB8"/>
    <w:rsid w:val="00042B99"/>
    <w:rsid w:val="00050AD0"/>
    <w:rsid w:val="000515B9"/>
    <w:rsid w:val="0006051F"/>
    <w:rsid w:val="00081475"/>
    <w:rsid w:val="0009038A"/>
    <w:rsid w:val="000A4FE8"/>
    <w:rsid w:val="000D611C"/>
    <w:rsid w:val="00143150"/>
    <w:rsid w:val="00147EE2"/>
    <w:rsid w:val="00174CBD"/>
    <w:rsid w:val="00186A24"/>
    <w:rsid w:val="001A3CB8"/>
    <w:rsid w:val="001B6EE1"/>
    <w:rsid w:val="0020760D"/>
    <w:rsid w:val="00232F99"/>
    <w:rsid w:val="0025381B"/>
    <w:rsid w:val="00286B00"/>
    <w:rsid w:val="002A4324"/>
    <w:rsid w:val="00345C2F"/>
    <w:rsid w:val="00351F38"/>
    <w:rsid w:val="003D6224"/>
    <w:rsid w:val="003F0399"/>
    <w:rsid w:val="00443099"/>
    <w:rsid w:val="0047505F"/>
    <w:rsid w:val="00505194"/>
    <w:rsid w:val="005E415C"/>
    <w:rsid w:val="006057CC"/>
    <w:rsid w:val="0061484B"/>
    <w:rsid w:val="00641135"/>
    <w:rsid w:val="006755C5"/>
    <w:rsid w:val="007133BA"/>
    <w:rsid w:val="0072137B"/>
    <w:rsid w:val="00752561"/>
    <w:rsid w:val="007700F0"/>
    <w:rsid w:val="00786AF4"/>
    <w:rsid w:val="0079401D"/>
    <w:rsid w:val="007E57D7"/>
    <w:rsid w:val="007F180B"/>
    <w:rsid w:val="00855BD2"/>
    <w:rsid w:val="0086703A"/>
    <w:rsid w:val="008B62A4"/>
    <w:rsid w:val="008F064A"/>
    <w:rsid w:val="00900DD7"/>
    <w:rsid w:val="00984D25"/>
    <w:rsid w:val="009D225E"/>
    <w:rsid w:val="009D38D3"/>
    <w:rsid w:val="009E0BC6"/>
    <w:rsid w:val="00A26034"/>
    <w:rsid w:val="00A45441"/>
    <w:rsid w:val="00A63B3C"/>
    <w:rsid w:val="00A84E45"/>
    <w:rsid w:val="00AB2F68"/>
    <w:rsid w:val="00AB661B"/>
    <w:rsid w:val="00AD3D6D"/>
    <w:rsid w:val="00AD7F2F"/>
    <w:rsid w:val="00B15173"/>
    <w:rsid w:val="00B90D10"/>
    <w:rsid w:val="00BB71E1"/>
    <w:rsid w:val="00BB79D7"/>
    <w:rsid w:val="00C1719D"/>
    <w:rsid w:val="00C45108"/>
    <w:rsid w:val="00C50B5D"/>
    <w:rsid w:val="00C614BE"/>
    <w:rsid w:val="00CA7D75"/>
    <w:rsid w:val="00CB518C"/>
    <w:rsid w:val="00D11C68"/>
    <w:rsid w:val="00D21708"/>
    <w:rsid w:val="00D233A7"/>
    <w:rsid w:val="00D32DD6"/>
    <w:rsid w:val="00DE56E6"/>
    <w:rsid w:val="00E169ED"/>
    <w:rsid w:val="00E70EFA"/>
    <w:rsid w:val="00EB51CB"/>
    <w:rsid w:val="00F86222"/>
    <w:rsid w:val="00FA5827"/>
    <w:rsid w:val="00FE4611"/>
    <w:rsid w:val="00FE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5E528A-D5C7-4A64-81F5-9B8429C1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180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7F180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7F180B"/>
    <w:pPr>
      <w:ind w:firstLine="851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7F18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qFormat/>
    <w:rsid w:val="007F180B"/>
    <w:pPr>
      <w:jc w:val="center"/>
    </w:pPr>
    <w:rPr>
      <w:b/>
      <w:sz w:val="32"/>
    </w:rPr>
  </w:style>
  <w:style w:type="paragraph" w:customStyle="1" w:styleId="ConsPlusNonformat">
    <w:name w:val="ConsPlusNonformat"/>
    <w:rsid w:val="007F18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F18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7F18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32F9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2F99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unhideWhenUsed/>
    <w:rsid w:val="002A43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link w:val="aa"/>
    <w:uiPriority w:val="99"/>
    <w:semiHidden/>
    <w:unhideWhenUsed/>
    <w:rsid w:val="00D11C68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D11C6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84E4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64;&#1072;&#1073;&#1083;&#1086;&#1085;&#1099;\&#1072;&#1082;&#1090;&#1091;&#1072;&#1083;&#1100;&#1085;&#1099;&#1077;\&#1064;&#1072;&#1073;&#1083;&#1086;&#1085;%20&#1055;&#1086;&#1089;&#1090;&#1072;&#1085;&#1086;&#1074;&#1083;&#1077;&#1085;&#1080;&#1077;%20&#1072;&#1076;&#1084;&#1080;&#1085;&#1080;&#1089;&#1090;&#1088;&#1072;&#1094;&#1080;&#1080;%20(&#1085;&#1086;&#1074;&#1086;&#1077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552AC-768C-4CEF-A63C-ED1C559D5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Постановление администрации (новое)</Template>
  <TotalTime>0</TotalTime>
  <Pages>6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2022-03-15T13:35:00Z</cp:lastPrinted>
  <dcterms:created xsi:type="dcterms:W3CDTF">2023-04-12T06:29:00Z</dcterms:created>
  <dcterms:modified xsi:type="dcterms:W3CDTF">2023-04-12T06:29:00Z</dcterms:modified>
</cp:coreProperties>
</file>